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003C3F">
        <w:rPr>
          <w:rFonts w:ascii="Times New Roman" w:hAnsi="Times New Roman" w:cs="Times New Roman"/>
          <w:b/>
          <w:sz w:val="28"/>
          <w:szCs w:val="28"/>
        </w:rPr>
        <w:t>October 6, 2014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8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="00E1413C">
        <w:rPr>
          <w:rFonts w:ascii="Times New Roman" w:hAnsi="Times New Roman" w:cs="Times New Roman"/>
          <w:b/>
          <w:sz w:val="28"/>
          <w:szCs w:val="28"/>
        </w:rPr>
        <w:t xml:space="preserve">Water and </w:t>
      </w:r>
      <w:r w:rsidRPr="00ED1937">
        <w:rPr>
          <w:rFonts w:ascii="Times New Roman" w:hAnsi="Times New Roman" w:cs="Times New Roman"/>
          <w:b/>
          <w:sz w:val="28"/>
          <w:szCs w:val="28"/>
        </w:rPr>
        <w:t>Sewer Project</w:t>
      </w:r>
      <w:r w:rsidR="00D37A9F">
        <w:rPr>
          <w:rFonts w:ascii="Times New Roman" w:hAnsi="Times New Roman" w:cs="Times New Roman"/>
          <w:b/>
          <w:sz w:val="28"/>
          <w:szCs w:val="28"/>
        </w:rPr>
        <w:t xml:space="preserve"> / rates</w:t>
      </w:r>
    </w:p>
    <w:p w:rsidR="00554D6D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C226CF" w:rsidRDefault="00003C3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bookmarkStart w:id="0" w:name="_GoBack"/>
      <w:bookmarkEnd w:id="0"/>
      <w:r w:rsidR="00C226CF">
        <w:rPr>
          <w:rFonts w:ascii="Times New Roman" w:hAnsi="Times New Roman" w:cs="Times New Roman"/>
          <w:b/>
          <w:sz w:val="28"/>
          <w:szCs w:val="28"/>
        </w:rPr>
        <w:t xml:space="preserve">. sump pump ordinance 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>B23-1 and C40 properties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>Oldenkamp hydrant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 xml:space="preserve">Street equipment 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5148">
        <w:rPr>
          <w:rFonts w:ascii="Times New Roman" w:hAnsi="Times New Roman" w:cs="Times New Roman"/>
          <w:b/>
          <w:sz w:val="28"/>
          <w:szCs w:val="28"/>
        </w:rPr>
        <w:t>Housing Board</w:t>
      </w:r>
    </w:p>
    <w:p w:rsidR="001568C2" w:rsidRDefault="00D37A9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e</w:t>
      </w:r>
      <w:proofErr w:type="gramEnd"/>
      <w:r w:rsidR="001568C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>Resolution 2014-1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f. </w:t>
      </w:r>
      <w:r w:rsidR="00003C3F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uilding permits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g. </w:t>
      </w:r>
      <w:r w:rsidR="00003C3F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piking permits</w:t>
      </w:r>
    </w:p>
    <w:p w:rsidR="00003C3F" w:rsidRDefault="00003C3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H. Rubble Site hours</w:t>
      </w:r>
    </w:p>
    <w:p w:rsidR="00003C3F" w:rsidRDefault="00003C3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Urban and Comm. forest grant</w:t>
      </w:r>
    </w:p>
    <w:p w:rsidR="00003C3F" w:rsidRDefault="00003C3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J. SD Dept. of Tourism</w:t>
      </w:r>
    </w:p>
    <w:p w:rsidR="00325148" w:rsidRDefault="00E1413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FE8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 w:rsidR="003D6FE8"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A0FD8"/>
    <w:rsid w:val="00127928"/>
    <w:rsid w:val="001568C2"/>
    <w:rsid w:val="002760DF"/>
    <w:rsid w:val="002E139C"/>
    <w:rsid w:val="00325148"/>
    <w:rsid w:val="003D6FE8"/>
    <w:rsid w:val="00526EAD"/>
    <w:rsid w:val="005541CC"/>
    <w:rsid w:val="00554D6D"/>
    <w:rsid w:val="005F1202"/>
    <w:rsid w:val="00730CD2"/>
    <w:rsid w:val="007D1370"/>
    <w:rsid w:val="00890F2B"/>
    <w:rsid w:val="00896BD2"/>
    <w:rsid w:val="009100CC"/>
    <w:rsid w:val="00AE1697"/>
    <w:rsid w:val="00B51A40"/>
    <w:rsid w:val="00C226CF"/>
    <w:rsid w:val="00D37A9F"/>
    <w:rsid w:val="00E1413C"/>
    <w:rsid w:val="00E4138F"/>
    <w:rsid w:val="00ED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16</cp:revision>
  <cp:lastPrinted>2014-08-27T15:45:00Z</cp:lastPrinted>
  <dcterms:created xsi:type="dcterms:W3CDTF">2014-08-26T15:00:00Z</dcterms:created>
  <dcterms:modified xsi:type="dcterms:W3CDTF">2014-09-30T16:46:00Z</dcterms:modified>
</cp:coreProperties>
</file>